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411375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411375" w:rsidRPr="00794D11" w:rsidRDefault="00411375" w:rsidP="002E53E5">
            <w:pPr>
              <w:tabs>
                <w:tab w:val="right" w:pos="2019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br w:type="page"/>
            </w:r>
            <w:r w:rsidRPr="00794D11">
              <w:rPr>
                <w:rFonts w:ascii="Arial" w:hAnsi="Arial" w:cs="Arial"/>
                <w:sz w:val="22"/>
              </w:rPr>
              <w:t xml:space="preserve">Unit: </w:t>
            </w:r>
            <w:r w:rsidRPr="00794D11">
              <w:rPr>
                <w:rFonts w:ascii="Arial" w:hAnsi="Arial" w:cs="Arial"/>
                <w:sz w:val="22"/>
              </w:rPr>
              <w:tab/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Positive Behaviour Patterns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Suggested Order: 6 of 10/11</w:t>
            </w:r>
          </w:p>
        </w:tc>
      </w:tr>
      <w:tr w:rsidR="00411375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THINK: Generating possible actions</w:t>
            </w:r>
          </w:p>
        </w:tc>
      </w:tr>
      <w:tr w:rsidR="00411375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411375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Teacher Objective (may not be suitable to share with students)</w:t>
            </w:r>
          </w:p>
          <w:p w:rsidR="00411375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understand that in any given situation there are a number of possible actions and that choosing each action has different consequences</w:t>
            </w:r>
          </w:p>
          <w:p w:rsidR="00411375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For students: </w:t>
            </w:r>
          </w:p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understand what we are thinking about when we THINK</w:t>
            </w:r>
          </w:p>
        </w:tc>
      </w:tr>
      <w:tr w:rsidR="00411375" w:rsidRPr="00794D11" w:rsidTr="002E53E5">
        <w:trPr>
          <w:trHeight w:val="568"/>
        </w:trPr>
        <w:tc>
          <w:tcPr>
            <w:tcW w:w="2235" w:type="dxa"/>
            <w:shd w:val="clear" w:color="auto" w:fill="D9D9D9" w:themeFill="background1" w:themeFillShade="D9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411375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Lesson THINK: Generating possible actions PowerPoint</w:t>
            </w:r>
          </w:p>
          <w:p w:rsidR="00411375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Modelled Actions and Consequences Task</w:t>
            </w:r>
          </w:p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Actions and Consequences – independent Task</w:t>
            </w:r>
          </w:p>
        </w:tc>
      </w:tr>
    </w:tbl>
    <w:p w:rsidR="00411375" w:rsidRPr="00794D11" w:rsidRDefault="00411375" w:rsidP="00411375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411375" w:rsidRPr="00794D11" w:rsidTr="002E53E5">
        <w:tc>
          <w:tcPr>
            <w:tcW w:w="1242" w:type="dxa"/>
            <w:vAlign w:val="center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411375" w:rsidRPr="00794D11" w:rsidRDefault="00411375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411375" w:rsidRPr="00794D11" w:rsidRDefault="00411375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411375" w:rsidRPr="00794D11" w:rsidRDefault="00411375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411375" w:rsidRPr="00794D11" w:rsidTr="002E53E5">
        <w:tc>
          <w:tcPr>
            <w:tcW w:w="1242" w:type="dxa"/>
            <w:vAlign w:val="center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Recap clues that a situation might be getting out of control (reasons to STOP)</w:t>
            </w:r>
          </w:p>
        </w:tc>
        <w:tc>
          <w:tcPr>
            <w:tcW w:w="4536" w:type="dxa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Embeds learning (and allows students who missed a lesson to catch up)</w:t>
            </w:r>
          </w:p>
        </w:tc>
        <w:tc>
          <w:tcPr>
            <w:tcW w:w="2835" w:type="dxa"/>
          </w:tcPr>
          <w:p w:rsidR="00411375" w:rsidRPr="00794D11" w:rsidRDefault="00411375" w:rsidP="002E53E5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Recapping is critical for this unit.  </w:t>
            </w:r>
          </w:p>
        </w:tc>
      </w:tr>
      <w:tr w:rsidR="00411375" w:rsidRPr="00794D11" w:rsidTr="002E53E5">
        <w:tc>
          <w:tcPr>
            <w:tcW w:w="1242" w:type="dxa"/>
            <w:vAlign w:val="center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411375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Input: What are students to consider when they THINK? </w:t>
            </w:r>
          </w:p>
          <w:p w:rsidR="00411375" w:rsidRDefault="00411375" w:rsidP="0041137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What could I do? </w:t>
            </w:r>
          </w:p>
          <w:p w:rsidR="00411375" w:rsidRPr="00CE12AE" w:rsidRDefault="00411375" w:rsidP="0041137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What are the possible consequences of each choice? </w:t>
            </w:r>
          </w:p>
        </w:tc>
        <w:tc>
          <w:tcPr>
            <w:tcW w:w="4536" w:type="dxa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</w:tcPr>
          <w:p w:rsidR="00411375" w:rsidRPr="00794D11" w:rsidRDefault="00411375" w:rsidP="002E53E5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411375" w:rsidRPr="00794D11" w:rsidTr="002E53E5">
        <w:tc>
          <w:tcPr>
            <w:tcW w:w="1242" w:type="dxa"/>
            <w:vAlign w:val="center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10 Mins </w:t>
            </w:r>
          </w:p>
        </w:tc>
        <w:tc>
          <w:tcPr>
            <w:tcW w:w="6237" w:type="dxa"/>
          </w:tcPr>
          <w:p w:rsidR="00411375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Class completes the modelled sheet for the common classroom-based scenario of being told off for talking when you weren’t actually talking.  </w:t>
            </w:r>
          </w:p>
          <w:p w:rsidR="00411375" w:rsidRDefault="00411375" w:rsidP="002E53E5">
            <w:pPr>
              <w:rPr>
                <w:rFonts w:ascii="Arial" w:hAnsi="Arial" w:cs="Arial"/>
                <w:sz w:val="22"/>
              </w:rPr>
            </w:pPr>
          </w:p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Encourage students to generate a range of consequences.  </w:t>
            </w:r>
          </w:p>
        </w:tc>
        <w:tc>
          <w:tcPr>
            <w:tcW w:w="4536" w:type="dxa"/>
            <w:vAlign w:val="center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This is a very common classroom experience (particularly for behaviour students).  Talking through possible actions will hopefully immediately impact on classroom behaviour.  </w:t>
            </w:r>
          </w:p>
        </w:tc>
        <w:tc>
          <w:tcPr>
            <w:tcW w:w="2835" w:type="dxa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</w:p>
        </w:tc>
      </w:tr>
      <w:tr w:rsidR="00411375" w:rsidRPr="00794D11" w:rsidTr="002E53E5">
        <w:tc>
          <w:tcPr>
            <w:tcW w:w="1242" w:type="dxa"/>
            <w:vAlign w:val="center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20-25 Mins</w:t>
            </w:r>
          </w:p>
        </w:tc>
        <w:tc>
          <w:tcPr>
            <w:tcW w:w="6237" w:type="dxa"/>
          </w:tcPr>
          <w:p w:rsidR="00411375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Independent Work: Students given a range of scenarios and asked to generate possible actions and linked consequences for each scenario.  </w:t>
            </w:r>
          </w:p>
          <w:p w:rsidR="00411375" w:rsidRDefault="00411375" w:rsidP="002E53E5">
            <w:pPr>
              <w:rPr>
                <w:rFonts w:ascii="Arial" w:hAnsi="Arial" w:cs="Arial"/>
                <w:sz w:val="22"/>
              </w:rPr>
            </w:pPr>
          </w:p>
          <w:p w:rsidR="00411375" w:rsidRPr="00BB59B7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N.B. Students will need these sheets for lesson 8 (choosing what to do).  </w:t>
            </w:r>
          </w:p>
        </w:tc>
        <w:tc>
          <w:tcPr>
            <w:tcW w:w="4536" w:type="dxa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</w:tcPr>
          <w:p w:rsidR="00411375" w:rsidRPr="00BB59B7" w:rsidRDefault="00411375" w:rsidP="002E53E5">
            <w:pPr>
              <w:rPr>
                <w:rFonts w:ascii="Arial" w:hAnsi="Arial" w:cs="Arial"/>
                <w:i/>
                <w:sz w:val="22"/>
              </w:rPr>
            </w:pPr>
            <w:r w:rsidRPr="00BB59B7">
              <w:rPr>
                <w:rFonts w:ascii="Arial" w:hAnsi="Arial" w:cs="Arial"/>
                <w:i/>
                <w:sz w:val="22"/>
              </w:rPr>
              <w:t xml:space="preserve">Multiple scenarios are provided – encourage students to select scenarios which reflect their own experiences / challenges.  You can also target scenarios at students.  </w:t>
            </w:r>
          </w:p>
        </w:tc>
      </w:tr>
      <w:tr w:rsidR="00411375" w:rsidRPr="00794D11" w:rsidTr="002E53E5">
        <w:tc>
          <w:tcPr>
            <w:tcW w:w="1242" w:type="dxa"/>
            <w:vAlign w:val="center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Recap the key questions to ask.  </w:t>
            </w:r>
          </w:p>
        </w:tc>
        <w:tc>
          <w:tcPr>
            <w:tcW w:w="4536" w:type="dxa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</w:tcPr>
          <w:p w:rsidR="00411375" w:rsidRPr="00794D11" w:rsidRDefault="00411375" w:rsidP="002E53E5">
            <w:pPr>
              <w:rPr>
                <w:rFonts w:ascii="Arial" w:hAnsi="Arial" w:cs="Arial"/>
                <w:sz w:val="22"/>
              </w:rPr>
            </w:pPr>
          </w:p>
        </w:tc>
      </w:tr>
    </w:tbl>
    <w:p w:rsidR="006C5D6C" w:rsidRDefault="006C5D6C">
      <w:pPr>
        <w:rPr>
          <w:rFonts w:ascii="Arial" w:hAnsi="Arial" w:cs="Arial"/>
          <w:sz w:val="22"/>
          <w:u w:val="single"/>
        </w:rPr>
      </w:pPr>
    </w:p>
    <w:p w:rsidR="00666E42" w:rsidRDefault="00411375">
      <w:bookmarkStart w:id="0" w:name="_GoBack"/>
      <w:bookmarkEnd w:id="0"/>
      <w:r w:rsidRPr="00794D11">
        <w:rPr>
          <w:rFonts w:ascii="Arial" w:hAnsi="Arial" w:cs="Arial"/>
          <w:sz w:val="22"/>
          <w:u w:val="single"/>
        </w:rPr>
        <w:t xml:space="preserve">Opportunities </w:t>
      </w:r>
      <w:r>
        <w:rPr>
          <w:rFonts w:ascii="Arial" w:hAnsi="Arial" w:cs="Arial"/>
          <w:sz w:val="22"/>
          <w:u w:val="single"/>
        </w:rPr>
        <w:t>to differentiate / personalise:</w:t>
      </w:r>
      <w:r>
        <w:rPr>
          <w:rFonts w:ascii="Arial" w:hAnsi="Arial" w:cs="Arial"/>
          <w:sz w:val="22"/>
        </w:rPr>
        <w:t xml:space="preserve"> As above in notes from the teaching team! </w:t>
      </w:r>
    </w:p>
    <w:sectPr w:rsidR="00666E42" w:rsidSect="00411375">
      <w:footerReference w:type="default" r:id="rId8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375" w:rsidRDefault="00411375" w:rsidP="00411375">
      <w:pPr>
        <w:spacing w:after="0" w:line="240" w:lineRule="auto"/>
      </w:pPr>
      <w:r>
        <w:separator/>
      </w:r>
    </w:p>
  </w:endnote>
  <w:endnote w:type="continuationSeparator" w:id="0">
    <w:p w:rsidR="00411375" w:rsidRDefault="00411375" w:rsidP="00411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D6C" w:rsidRDefault="006C5D6C" w:rsidP="006C5D6C">
    <w:pPr>
      <w:pStyle w:val="Footer"/>
      <w:rPr>
        <w:sz w:val="28"/>
      </w:rPr>
    </w:pP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375" w:rsidRDefault="00411375" w:rsidP="00411375">
      <w:pPr>
        <w:spacing w:after="0" w:line="240" w:lineRule="auto"/>
      </w:pPr>
      <w:r>
        <w:separator/>
      </w:r>
    </w:p>
  </w:footnote>
  <w:footnote w:type="continuationSeparator" w:id="0">
    <w:p w:rsidR="00411375" w:rsidRDefault="00411375" w:rsidP="004113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F42F4"/>
    <w:multiLevelType w:val="hybridMultilevel"/>
    <w:tmpl w:val="9EC685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375"/>
    <w:rsid w:val="000E426E"/>
    <w:rsid w:val="00411375"/>
    <w:rsid w:val="00666E42"/>
    <w:rsid w:val="006C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375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3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375"/>
  </w:style>
  <w:style w:type="paragraph" w:styleId="Footer">
    <w:name w:val="footer"/>
    <w:basedOn w:val="Normal"/>
    <w:link w:val="FooterChar"/>
    <w:uiPriority w:val="99"/>
    <w:unhideWhenUsed/>
    <w:rsid w:val="004113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375"/>
  </w:style>
  <w:style w:type="table" w:styleId="TableGrid">
    <w:name w:val="Table Grid"/>
    <w:basedOn w:val="TableNormal"/>
    <w:uiPriority w:val="59"/>
    <w:rsid w:val="00411375"/>
    <w:pPr>
      <w:spacing w:after="0" w:line="240" w:lineRule="auto"/>
    </w:pPr>
    <w:rPr>
      <w:rFonts w:ascii="Comic Sans MS" w:hAnsi="Comic Sans MS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13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375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13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375"/>
  </w:style>
  <w:style w:type="paragraph" w:styleId="Footer">
    <w:name w:val="footer"/>
    <w:basedOn w:val="Normal"/>
    <w:link w:val="FooterChar"/>
    <w:uiPriority w:val="99"/>
    <w:unhideWhenUsed/>
    <w:rsid w:val="004113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375"/>
  </w:style>
  <w:style w:type="table" w:styleId="TableGrid">
    <w:name w:val="Table Grid"/>
    <w:basedOn w:val="TableNormal"/>
    <w:uiPriority w:val="59"/>
    <w:rsid w:val="00411375"/>
    <w:pPr>
      <w:spacing w:after="0" w:line="240" w:lineRule="auto"/>
    </w:pPr>
    <w:rPr>
      <w:rFonts w:ascii="Comic Sans MS" w:hAnsi="Comic Sans MS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13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5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94C3C42</Template>
  <TotalTime>2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J. Dimes</dc:creator>
  <cp:lastModifiedBy>Ms J. Dimes</cp:lastModifiedBy>
  <cp:revision>2</cp:revision>
  <dcterms:created xsi:type="dcterms:W3CDTF">2018-01-12T14:37:00Z</dcterms:created>
  <dcterms:modified xsi:type="dcterms:W3CDTF">2018-01-25T11:21:00Z</dcterms:modified>
</cp:coreProperties>
</file>